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ISTRUZIONI SCARICO TIMBRATURE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76" w:lineRule="auto"/>
        <w:ind w:left="720" w:right="0" w:hanging="360"/>
        <w:contextualSpacing w:val="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click "InitCOMM"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76" w:lineRule="auto"/>
        <w:ind w:left="720" w:right="0" w:hanging="360"/>
        <w:contextualSpacing w:val="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click "SetIPAddress"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76" w:lineRule="auto"/>
        <w:ind w:left="720" w:right="0" w:hanging="360"/>
        <w:contextualSpacing w:val="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click "Change Adapter"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76" w:lineRule="auto"/>
        <w:ind w:left="720" w:right="0" w:hanging="360"/>
        <w:contextualSpacing w:val="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chiudere la sotto-finestra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76" w:lineRule="auto"/>
        <w:ind w:left="720" w:right="0" w:hanging="360"/>
        <w:contextualSpacing w:val="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click "EtherCmd.."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76" w:lineRule="auto"/>
        <w:ind w:left="720" w:right="0" w:hanging="360"/>
        <w:contextualSpacing w:val="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click "Set Master"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76" w:lineRule="auto"/>
        <w:ind w:left="720" w:right="0" w:hanging="360"/>
        <w:contextualSpacing w:val="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chiudere messaggio "Etherlite Master Set" (a volte non appare)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76" w:lineRule="auto"/>
        <w:ind w:left="720" w:right="0" w:hanging="360"/>
        <w:contextualSpacing w:val="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chiudere la sotto-finestra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76" w:lineRule="auto"/>
        <w:ind w:left="720" w:right="0" w:hanging="360"/>
        <w:contextualSpacing w:val="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click "ChgTerminal"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76" w:lineRule="auto"/>
        <w:ind w:left="720" w:right="0" w:hanging="360"/>
        <w:contextualSpacing w:val="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click "SetTerminal"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76" w:lineRule="auto"/>
        <w:ind w:left="720" w:right="0" w:hanging="360"/>
        <w:contextualSpacing w:val="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click "ListFiles"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76" w:lineRule="auto"/>
        <w:ind w:left="720" w:right="0" w:hanging="360"/>
        <w:contextualSpacing w:val="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selezionare il file desiderato e click "RecvFile"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76" w:lineRule="auto"/>
        <w:ind w:left="720" w:right="0" w:hanging="360"/>
        <w:contextualSpacing w:val="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selezionare la cartella dove scaricare il file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76" w:lineRule="auto"/>
        <w:ind w:left="720" w:right="0" w:hanging="360"/>
        <w:contextualSpacing w:val="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ripetere passaggi 12-13 per tutti i file a voi necessari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76" w:lineRule="auto"/>
        <w:ind w:left="720" w:right="0" w:hanging="360"/>
        <w:contextualSpacing w:val="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click "ExitCOMM"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76" w:lineRule="auto"/>
        <w:ind w:left="720" w:right="0" w:hanging="360"/>
        <w:contextualSpacing w:val="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chiudere programma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AVVERTENZE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spacing w:after="0" w:before="0" w:line="276" w:lineRule="auto"/>
        <w:ind w:left="720" w:right="0" w:hanging="360"/>
        <w:contextualSpacing w:val="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l nome del file identifica la data del file stesso: PREammgg</w:t>
        <w:br w:type="textWrapping"/>
      </w:r>
      <w:r w:rsidDel="00000000" w:rsidR="00000000" w:rsidRPr="00000000">
        <w:rPr>
          <w:rtl w:val="0"/>
        </w:rPr>
        <w:t xml:space="preserve">a: anno (ultima cifra significativa)</w:t>
        <w:br w:type="textWrapping"/>
        <w:t xml:space="preserve">mm: mese</w:t>
        <w:br w:type="textWrapping"/>
        <w:t xml:space="preserve">gg: giorno</w:t>
        <w:br w:type="textWrapping"/>
      </w:r>
    </w:p>
    <w:p w:rsidR="00000000" w:rsidDel="00000000" w:rsidP="00000000" w:rsidRDefault="00000000" w:rsidRPr="00000000">
      <w:pPr>
        <w:widowControl w:val="0"/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se il passaggio 11 con compila la lista dei file: chiudere il programma, riavviare il rilevatore e tentare un nuovo scarico.</w:t>
        <w:br w:type="textWrapping"/>
      </w:r>
    </w:p>
    <w:p w:rsidR="00000000" w:rsidDel="00000000" w:rsidP="00000000" w:rsidRDefault="00000000" w:rsidRPr="00000000">
      <w:pPr>
        <w:widowControl w:val="0"/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è consigliato cancellare file obsoleti (vecchi almeno di 3 mesi) per liberare memoria dal rilevatore: il comando è "DeleFile"</w:t>
        <w:br w:type="textWrapping"/>
      </w:r>
    </w:p>
    <w:p w:rsidR="00000000" w:rsidDel="00000000" w:rsidP="00000000" w:rsidRDefault="00000000" w:rsidRPr="00000000">
      <w:pPr>
        <w:widowControl w:val="0"/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un file cancellato non è più recuperabile quindi fate molta attenzione quando eseguite questa operazione.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